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C96D1" w14:textId="55DFE211" w:rsidR="00A306FA" w:rsidRPr="007E0EBD" w:rsidRDefault="00F05F30" w:rsidP="0023123A">
      <w:pPr>
        <w:spacing w:after="0"/>
        <w:rPr>
          <w:b/>
          <w:bCs/>
          <w:sz w:val="28"/>
          <w:szCs w:val="28"/>
        </w:rPr>
      </w:pPr>
      <w:r w:rsidRPr="007E0EBD">
        <w:rPr>
          <w:b/>
          <w:bCs/>
          <w:sz w:val="28"/>
          <w:szCs w:val="28"/>
        </w:rPr>
        <w:t xml:space="preserve">Kennis van Psychopathologie </w:t>
      </w:r>
      <w:r w:rsidR="00D140F3" w:rsidRPr="007E0EBD">
        <w:rPr>
          <w:b/>
          <w:bCs/>
          <w:sz w:val="28"/>
          <w:szCs w:val="28"/>
        </w:rPr>
        <w:t>en</w:t>
      </w:r>
      <w:r w:rsidRPr="007E0EBD">
        <w:rPr>
          <w:b/>
          <w:bCs/>
          <w:sz w:val="28"/>
          <w:szCs w:val="28"/>
        </w:rPr>
        <w:t xml:space="preserve"> </w:t>
      </w:r>
      <w:r w:rsidR="005977C4" w:rsidRPr="007E0EBD">
        <w:rPr>
          <w:b/>
          <w:bCs/>
          <w:sz w:val="28"/>
          <w:szCs w:val="28"/>
        </w:rPr>
        <w:t xml:space="preserve">DSM </w:t>
      </w:r>
      <w:r w:rsidRPr="007E0EBD">
        <w:rPr>
          <w:b/>
          <w:bCs/>
          <w:sz w:val="28"/>
          <w:szCs w:val="28"/>
        </w:rPr>
        <w:t xml:space="preserve">4 </w:t>
      </w:r>
      <w:r w:rsidR="00D140F3" w:rsidRPr="007E0EBD">
        <w:rPr>
          <w:b/>
          <w:bCs/>
          <w:sz w:val="28"/>
          <w:szCs w:val="28"/>
        </w:rPr>
        <w:t>/</w:t>
      </w:r>
      <w:r w:rsidRPr="007E0EBD">
        <w:rPr>
          <w:b/>
          <w:bCs/>
          <w:sz w:val="28"/>
          <w:szCs w:val="28"/>
        </w:rPr>
        <w:t xml:space="preserve"> </w:t>
      </w:r>
      <w:r w:rsidR="00A306FA" w:rsidRPr="007E0EBD">
        <w:rPr>
          <w:b/>
          <w:bCs/>
          <w:sz w:val="28"/>
          <w:szCs w:val="28"/>
        </w:rPr>
        <w:t>5</w:t>
      </w:r>
      <w:r w:rsidR="005977C4" w:rsidRPr="007E0EBD">
        <w:rPr>
          <w:b/>
          <w:bCs/>
          <w:sz w:val="28"/>
          <w:szCs w:val="28"/>
        </w:rPr>
        <w:t xml:space="preserve"> </w:t>
      </w:r>
    </w:p>
    <w:p w14:paraId="4A909995" w14:textId="77777777" w:rsidR="00D72407" w:rsidRDefault="00D72407" w:rsidP="0023123A">
      <w:pPr>
        <w:spacing w:after="0"/>
        <w:rPr>
          <w:b/>
          <w:bCs/>
        </w:rPr>
      </w:pPr>
    </w:p>
    <w:p w14:paraId="47B9C7A4" w14:textId="4CB02294" w:rsidR="00D140F3" w:rsidRPr="00D140F3" w:rsidRDefault="00F266E3" w:rsidP="0023123A">
      <w:pPr>
        <w:spacing w:after="0"/>
        <w:rPr>
          <w:b/>
          <w:bCs/>
        </w:rPr>
      </w:pPr>
      <w:r>
        <w:rPr>
          <w:b/>
          <w:bCs/>
        </w:rPr>
        <w:t xml:space="preserve">NVPA </w:t>
      </w:r>
      <w:r w:rsidR="0023123A">
        <w:rPr>
          <w:b/>
          <w:bCs/>
        </w:rPr>
        <w:t>T</w:t>
      </w:r>
      <w:r w:rsidR="00D140F3" w:rsidRPr="00D140F3">
        <w:rPr>
          <w:b/>
          <w:bCs/>
        </w:rPr>
        <w:t>oelatingscriterium Psychopathologie en DSM 4 /5</w:t>
      </w:r>
    </w:p>
    <w:p w14:paraId="58B478F2" w14:textId="4A8E149E" w:rsidR="00033658" w:rsidRDefault="00A306FA" w:rsidP="0023123A">
      <w:pPr>
        <w:spacing w:after="0"/>
      </w:pPr>
      <w:r>
        <w:t xml:space="preserve">Aantoonbare kennis van psychopathologie / DSM 4 in initiële opleiding of goedgekeurde vervolgopleiding </w:t>
      </w:r>
      <w:r w:rsidR="00033658">
        <w:t>of PSBK opleiding</w:t>
      </w:r>
      <w:r w:rsidR="007C206F">
        <w:t xml:space="preserve"> is voldoende</w:t>
      </w:r>
      <w:r w:rsidR="00595D51">
        <w:t xml:space="preserve"> voor toelating tot het NVPA. </w:t>
      </w:r>
    </w:p>
    <w:p w14:paraId="3B4366DB" w14:textId="448B3FB4" w:rsidR="00033658" w:rsidRDefault="00595D51" w:rsidP="0023123A">
      <w:pPr>
        <w:pStyle w:val="Lijstalinea"/>
        <w:numPr>
          <w:ilvl w:val="0"/>
          <w:numId w:val="3"/>
        </w:numPr>
        <w:spacing w:after="0"/>
      </w:pPr>
      <w:r>
        <w:t>Als deze kennis</w:t>
      </w:r>
      <w:r w:rsidR="006303E3">
        <w:t xml:space="preserve"> aantoonbaar aanwezig is en</w:t>
      </w:r>
      <w:r>
        <w:t xml:space="preserve"> dateert van v</w:t>
      </w:r>
      <w:r w:rsidR="00F266E3">
        <w:t>óó</w:t>
      </w:r>
      <w:r>
        <w:t>r 20</w:t>
      </w:r>
      <w:r w:rsidR="002E7F51">
        <w:t>15</w:t>
      </w:r>
      <w:r w:rsidR="002E322B">
        <w:t xml:space="preserve"> (DSM 5 in 2014 in NL verschenen) </w:t>
      </w:r>
      <w:r w:rsidR="002E7F51">
        <w:t xml:space="preserve"> adviseren we</w:t>
      </w:r>
      <w:r w:rsidR="006303E3">
        <w:t xml:space="preserve"> een</w:t>
      </w:r>
      <w:r w:rsidR="002E7F51">
        <w:t xml:space="preserve"> DSM 5 cursus te volgen van minimaal 1 dag</w:t>
      </w:r>
    </w:p>
    <w:p w14:paraId="1AE52683" w14:textId="11C6F81D" w:rsidR="002E7F51" w:rsidRDefault="002E7F51" w:rsidP="0023123A">
      <w:pPr>
        <w:pStyle w:val="Lijstalinea"/>
        <w:numPr>
          <w:ilvl w:val="0"/>
          <w:numId w:val="3"/>
        </w:numPr>
        <w:spacing w:after="0"/>
      </w:pPr>
      <w:r>
        <w:t>Als deze kennis ontbreekt, dan is het volgen van een Psychopathologie / DSM 5 cursus van minimaal 3 dagen noodzakelijk</w:t>
      </w:r>
    </w:p>
    <w:p w14:paraId="0FAD561D" w14:textId="77777777" w:rsidR="00A306FA" w:rsidRDefault="00A306FA" w:rsidP="0023123A">
      <w:pPr>
        <w:spacing w:after="0"/>
        <w:rPr>
          <w:b/>
          <w:bCs/>
        </w:rPr>
      </w:pPr>
    </w:p>
    <w:p w14:paraId="1DA0FBFF" w14:textId="77777777" w:rsidR="00F05F30" w:rsidRPr="00A306FA" w:rsidRDefault="00F05F30" w:rsidP="0023123A">
      <w:pPr>
        <w:spacing w:after="0"/>
        <w:rPr>
          <w:b/>
          <w:bCs/>
          <w:sz w:val="24"/>
          <w:szCs w:val="24"/>
        </w:rPr>
      </w:pPr>
      <w:r>
        <w:rPr>
          <w:b/>
          <w:bCs/>
          <w:sz w:val="24"/>
          <w:szCs w:val="24"/>
        </w:rPr>
        <w:t xml:space="preserve">DSM </w:t>
      </w:r>
      <w:r w:rsidRPr="00A306FA">
        <w:rPr>
          <w:b/>
          <w:bCs/>
          <w:sz w:val="24"/>
          <w:szCs w:val="24"/>
        </w:rPr>
        <w:t>5</w:t>
      </w:r>
      <w:r>
        <w:rPr>
          <w:b/>
          <w:bCs/>
          <w:sz w:val="24"/>
          <w:szCs w:val="24"/>
        </w:rPr>
        <w:t xml:space="preserve"> cursussen – geaccepteerd door NVPA</w:t>
      </w:r>
    </w:p>
    <w:p w14:paraId="5FD26349" w14:textId="77777777" w:rsidR="0023123A" w:rsidRDefault="0023123A" w:rsidP="0023123A">
      <w:pPr>
        <w:spacing w:after="0"/>
        <w:rPr>
          <w:b/>
          <w:bCs/>
        </w:rPr>
      </w:pPr>
    </w:p>
    <w:p w14:paraId="5EE2748A" w14:textId="7B8C6FE3" w:rsidR="00983743" w:rsidRDefault="00983743" w:rsidP="0023123A">
      <w:pPr>
        <w:spacing w:after="0"/>
        <w:rPr>
          <w:b/>
          <w:bCs/>
        </w:rPr>
      </w:pPr>
      <w:r>
        <w:rPr>
          <w:b/>
          <w:bCs/>
        </w:rPr>
        <w:t>RINO</w:t>
      </w:r>
      <w:r w:rsidR="00F05F30">
        <w:rPr>
          <w:b/>
          <w:bCs/>
        </w:rPr>
        <w:t xml:space="preserve"> </w:t>
      </w:r>
    </w:p>
    <w:p w14:paraId="0EA730B7" w14:textId="77777777" w:rsidR="00F266E3" w:rsidRDefault="00BB7792" w:rsidP="0023123A">
      <w:pPr>
        <w:spacing w:after="0"/>
      </w:pPr>
      <w:hyperlink r:id="rId5" w:history="1">
        <w:r w:rsidR="00F266E3" w:rsidRPr="00F266E3">
          <w:rPr>
            <w:color w:val="0000FF"/>
            <w:u w:val="single"/>
          </w:rPr>
          <w:t xml:space="preserve">Basiscursus Psychopathologie | RINO </w:t>
        </w:r>
        <w:proofErr w:type="spellStart"/>
        <w:r w:rsidR="00F266E3" w:rsidRPr="00F266E3">
          <w:rPr>
            <w:color w:val="0000FF"/>
            <w:u w:val="single"/>
          </w:rPr>
          <w:t>amsterdam</w:t>
        </w:r>
        <w:proofErr w:type="spellEnd"/>
      </w:hyperlink>
    </w:p>
    <w:p w14:paraId="603272E9" w14:textId="517B1457" w:rsidR="00F266E3" w:rsidRPr="00F266E3" w:rsidRDefault="00307637" w:rsidP="00F266E3">
      <w:pPr>
        <w:spacing w:after="0"/>
        <w:rPr>
          <w:rFonts w:cstheme="minorHAnsi"/>
          <w:color w:val="0A0A0A"/>
          <w:u w:val="single"/>
          <w:shd w:val="clear" w:color="auto" w:fill="FEFEFE"/>
        </w:rPr>
      </w:pPr>
      <w:r>
        <w:rPr>
          <w:rFonts w:cstheme="minorHAnsi"/>
          <w:color w:val="0A0A0A"/>
          <w:u w:val="single"/>
          <w:shd w:val="clear" w:color="auto" w:fill="FEFEFE"/>
        </w:rPr>
        <w:t>Beschrijving</w:t>
      </w:r>
    </w:p>
    <w:p w14:paraId="5CF0C898" w14:textId="6773CAA8" w:rsidR="00F266E3" w:rsidRPr="00F266E3" w:rsidRDefault="00F266E3" w:rsidP="00F266E3">
      <w:pPr>
        <w:spacing w:after="0"/>
        <w:rPr>
          <w:rFonts w:cstheme="minorHAnsi"/>
        </w:rPr>
      </w:pPr>
      <w:r w:rsidRPr="00F266E3">
        <w:rPr>
          <w:rFonts w:cstheme="minorHAnsi"/>
          <w:color w:val="0A0A0A"/>
          <w:shd w:val="clear" w:color="auto" w:fill="FEFEFE"/>
        </w:rPr>
        <w:t>Voor alle disciplines binnen de GGZ is een gedegen en up-to-date kennis van psychopathologie een vereiste. Niet alle GGZ- werkers hebben hier echter een uitgebreide opleiding in gevolgd. Bij anderen is de kennis wel aanwezig, maar dient deze opgefrist en geactualiseerd te worden. De huidige psychopathologische terminologie kan onwennig en ingewikkeld zijn. Deze basiscursus geeft een helder overzicht van de belangrijkste psychiatrische stoornissen uit de DSM-5.</w:t>
      </w:r>
    </w:p>
    <w:p w14:paraId="67DB67FB" w14:textId="0F8C50A6" w:rsidR="00F266E3" w:rsidRPr="00F266E3" w:rsidRDefault="00BE3046" w:rsidP="00F266E3">
      <w:pPr>
        <w:spacing w:after="0"/>
        <w:rPr>
          <w:rFonts w:cstheme="minorHAnsi"/>
          <w:u w:val="single"/>
        </w:rPr>
      </w:pPr>
      <w:r w:rsidRPr="00F266E3">
        <w:rPr>
          <w:rFonts w:cstheme="minorHAnsi"/>
          <w:u w:val="single"/>
        </w:rPr>
        <w:t xml:space="preserve">Doelgroep </w:t>
      </w:r>
    </w:p>
    <w:p w14:paraId="09AFEE0F" w14:textId="3625EBFF" w:rsidR="00F266E3" w:rsidRPr="00F266E3" w:rsidRDefault="00F266E3" w:rsidP="00F266E3">
      <w:pPr>
        <w:spacing w:after="0"/>
        <w:rPr>
          <w:rFonts w:cstheme="minorHAnsi"/>
          <w:color w:val="0A0A0A"/>
          <w:shd w:val="clear" w:color="auto" w:fill="FEFEFE"/>
        </w:rPr>
      </w:pPr>
      <w:r w:rsidRPr="00F266E3">
        <w:rPr>
          <w:rFonts w:cstheme="minorHAnsi"/>
          <w:color w:val="0A0A0A"/>
          <w:shd w:val="clear" w:color="auto" w:fill="FEFEFE"/>
        </w:rPr>
        <w:t xml:space="preserve">Hulpverleners, werkzaam in de GGZ, die in hun opleiding géén (of weinig) theoretische kennis over psychopathologie hebben opgedaan of kennis hebben die niet up-to-date meer is. Er wordt gedacht aan: psychologen, maatschappelijk werkers, inrichtingswerkers, verpleegkundigen, </w:t>
      </w:r>
      <w:proofErr w:type="spellStart"/>
      <w:r w:rsidRPr="00F266E3">
        <w:rPr>
          <w:rFonts w:cstheme="minorHAnsi"/>
          <w:color w:val="0A0A0A"/>
          <w:shd w:val="clear" w:color="auto" w:fill="FEFEFE"/>
        </w:rPr>
        <w:t>vaktherapeuten</w:t>
      </w:r>
      <w:proofErr w:type="spellEnd"/>
      <w:r w:rsidRPr="00F266E3">
        <w:rPr>
          <w:rFonts w:cstheme="minorHAnsi"/>
          <w:color w:val="0A0A0A"/>
          <w:shd w:val="clear" w:color="auto" w:fill="FEFEFE"/>
        </w:rPr>
        <w:t>, fysiotherapeuten, leidinggevenden in zorg, coaches, etc.</w:t>
      </w:r>
    </w:p>
    <w:p w14:paraId="35708CFE" w14:textId="47E997DD" w:rsidR="00271689" w:rsidRDefault="00983743" w:rsidP="0023123A">
      <w:pPr>
        <w:spacing w:after="0"/>
      </w:pPr>
      <w:r w:rsidRPr="00F266E3">
        <w:rPr>
          <w:u w:val="single"/>
        </w:rPr>
        <w:t>Accreditatie</w:t>
      </w:r>
      <w:r w:rsidRPr="001A0E1B">
        <w:t xml:space="preserve">: </w:t>
      </w:r>
      <w:r w:rsidR="00F266E3">
        <w:t>Registerplein, NVRG</w:t>
      </w:r>
    </w:p>
    <w:p w14:paraId="079BC9BA" w14:textId="7FDE8950" w:rsidR="00BB7792" w:rsidRPr="00F266E3" w:rsidRDefault="00BB7792" w:rsidP="00BB7792">
      <w:pPr>
        <w:spacing w:after="0"/>
        <w:rPr>
          <w:rFonts w:cstheme="minorHAnsi"/>
        </w:rPr>
      </w:pPr>
      <w:r w:rsidRPr="00BB7792">
        <w:t>5 dagen</w:t>
      </w:r>
      <w:r>
        <w:t xml:space="preserve">, </w:t>
      </w:r>
      <w:r>
        <w:rPr>
          <w:rFonts w:cstheme="minorHAnsi"/>
        </w:rPr>
        <w:t>d</w:t>
      </w:r>
      <w:r w:rsidRPr="00F266E3">
        <w:rPr>
          <w:rFonts w:cstheme="minorHAnsi"/>
        </w:rPr>
        <w:t>eels offline &amp; deels online</w:t>
      </w:r>
    </w:p>
    <w:p w14:paraId="60462662" w14:textId="77777777" w:rsidR="00BB7792" w:rsidRDefault="00BB7792" w:rsidP="0023123A">
      <w:pPr>
        <w:spacing w:after="0"/>
        <w:rPr>
          <w:b/>
          <w:bCs/>
        </w:rPr>
      </w:pPr>
    </w:p>
    <w:p w14:paraId="3C6C988B" w14:textId="55AD4C47" w:rsidR="000F4A4E" w:rsidRPr="000F4A4E" w:rsidRDefault="000F4A4E" w:rsidP="0023123A">
      <w:pPr>
        <w:spacing w:after="0"/>
        <w:rPr>
          <w:b/>
          <w:bCs/>
        </w:rPr>
      </w:pPr>
      <w:proofErr w:type="spellStart"/>
      <w:r w:rsidRPr="000F4A4E">
        <w:rPr>
          <w:b/>
          <w:bCs/>
        </w:rPr>
        <w:t>BiVT</w:t>
      </w:r>
      <w:proofErr w:type="spellEnd"/>
      <w:r w:rsidR="00F05F30">
        <w:rPr>
          <w:b/>
          <w:bCs/>
        </w:rPr>
        <w:t xml:space="preserve"> </w:t>
      </w:r>
    </w:p>
    <w:p w14:paraId="3CDADE60" w14:textId="77777777" w:rsidR="00307637" w:rsidRDefault="00BB7792" w:rsidP="0023123A">
      <w:pPr>
        <w:spacing w:after="0"/>
      </w:pPr>
      <w:hyperlink r:id="rId6" w:history="1">
        <w:r w:rsidR="00307637" w:rsidRPr="00307637">
          <w:rPr>
            <w:color w:val="0000FF"/>
            <w:u w:val="single"/>
          </w:rPr>
          <w:t>DSM-5 - BivT</w:t>
        </w:r>
      </w:hyperlink>
    </w:p>
    <w:p w14:paraId="7A207E6C" w14:textId="77777777" w:rsidR="00307637" w:rsidRPr="00F266E3" w:rsidRDefault="00307637" w:rsidP="00307637">
      <w:pPr>
        <w:spacing w:after="0"/>
        <w:rPr>
          <w:rFonts w:cstheme="minorHAnsi"/>
          <w:color w:val="0A0A0A"/>
          <w:u w:val="single"/>
          <w:shd w:val="clear" w:color="auto" w:fill="FEFEFE"/>
        </w:rPr>
      </w:pPr>
      <w:r>
        <w:rPr>
          <w:rFonts w:cstheme="minorHAnsi"/>
          <w:color w:val="0A0A0A"/>
          <w:u w:val="single"/>
          <w:shd w:val="clear" w:color="auto" w:fill="FEFEFE"/>
        </w:rPr>
        <w:t>Beschrijving</w:t>
      </w:r>
    </w:p>
    <w:p w14:paraId="5AA12522" w14:textId="0587E94B" w:rsidR="00307637" w:rsidRDefault="00307637" w:rsidP="0023123A">
      <w:pPr>
        <w:spacing w:after="0"/>
      </w:pPr>
      <w:r w:rsidRPr="00307637">
        <w:t>Deze bijscholing dag is bestemd voor therapeuten en coaches die meer willen weten over de relatie tussen mensen met ernstige psychische klachten en de wijze waarop de DSM-5 deze diagnosticeert. Centraal staat het (inmiddels gelauwerde) 30 minuten-interview dat een praktijkgerichte tool is waarin de belangrijkste klachten en verschijnselen aan de orde komen. Hiermee is snel en duidelijk te classificeren of er sprake is van een stoornis en zo ja welke. We kunnen dan beoordelen of behandeling in onze praktijk mogelijk is of doorverwijzing noodzakelijk (gele vlag).</w:t>
      </w:r>
    </w:p>
    <w:p w14:paraId="4A0D835D" w14:textId="3F21D244" w:rsidR="00307637" w:rsidRDefault="00307637" w:rsidP="0023123A">
      <w:pPr>
        <w:spacing w:after="0"/>
      </w:pPr>
      <w:r w:rsidRPr="00307637">
        <w:rPr>
          <w:u w:val="single"/>
        </w:rPr>
        <w:t>Doelgroep</w:t>
      </w:r>
    </w:p>
    <w:p w14:paraId="45309643" w14:textId="25AB7E87" w:rsidR="00307637" w:rsidRDefault="00307637" w:rsidP="0023123A">
      <w:pPr>
        <w:spacing w:after="0"/>
      </w:pPr>
      <w:r w:rsidRPr="00307637">
        <w:t>Leden van beroepsverenigingen uit de complementaire en reguliere zorgverlening als zijn o.a. psychologen, therapeuten, coaches, counselors, psychosociaal hulpverleners, maatschappelijk werkers, artsen, hypnotherapeuten, regressietherapeuten en andere paramedici.</w:t>
      </w:r>
    </w:p>
    <w:p w14:paraId="118FD357" w14:textId="52E7111A" w:rsidR="00271689" w:rsidRPr="0023123A" w:rsidRDefault="00983743" w:rsidP="0023123A">
      <w:pPr>
        <w:spacing w:after="0"/>
        <w:rPr>
          <w:lang w:val="en-GB"/>
        </w:rPr>
      </w:pPr>
      <w:proofErr w:type="spellStart"/>
      <w:r w:rsidRPr="00307637">
        <w:rPr>
          <w:u w:val="single"/>
          <w:lang w:val="en-GB"/>
        </w:rPr>
        <w:t>Accreditatie</w:t>
      </w:r>
      <w:proofErr w:type="spellEnd"/>
      <w:r w:rsidRPr="0023123A">
        <w:rPr>
          <w:lang w:val="en-GB"/>
        </w:rPr>
        <w:t xml:space="preserve">: </w:t>
      </w:r>
      <w:r w:rsidR="00307637">
        <w:rPr>
          <w:lang w:val="en-GB"/>
        </w:rPr>
        <w:t>CPION, SKB</w:t>
      </w:r>
    </w:p>
    <w:p w14:paraId="3394F02D" w14:textId="77777777" w:rsidR="00307637" w:rsidRPr="00307637" w:rsidRDefault="00307637" w:rsidP="00307637">
      <w:pPr>
        <w:spacing w:after="0"/>
        <w:rPr>
          <w:lang w:val="en-GB"/>
        </w:rPr>
      </w:pPr>
      <w:r w:rsidRPr="00307637">
        <w:rPr>
          <w:lang w:val="en-GB"/>
        </w:rPr>
        <w:t xml:space="preserve">Live of online 6 </w:t>
      </w:r>
      <w:proofErr w:type="spellStart"/>
      <w:r w:rsidRPr="00307637">
        <w:rPr>
          <w:lang w:val="en-GB"/>
        </w:rPr>
        <w:t>uur</w:t>
      </w:r>
      <w:proofErr w:type="spellEnd"/>
    </w:p>
    <w:p w14:paraId="51B06DA3" w14:textId="77777777" w:rsidR="00983743" w:rsidRPr="0023123A" w:rsidRDefault="00983743" w:rsidP="0023123A">
      <w:pPr>
        <w:spacing w:after="0"/>
        <w:rPr>
          <w:lang w:val="en-GB"/>
        </w:rPr>
      </w:pPr>
    </w:p>
    <w:p w14:paraId="226E9342" w14:textId="74542086" w:rsidR="00C56706" w:rsidRDefault="00C56706" w:rsidP="0023123A">
      <w:pPr>
        <w:spacing w:after="0"/>
        <w:rPr>
          <w:b/>
          <w:bCs/>
        </w:rPr>
      </w:pPr>
      <w:r w:rsidRPr="00C56706">
        <w:rPr>
          <w:b/>
          <w:bCs/>
        </w:rPr>
        <w:t>KING</w:t>
      </w:r>
      <w:r w:rsidR="008F1676">
        <w:rPr>
          <w:b/>
          <w:bCs/>
        </w:rPr>
        <w:t xml:space="preserve"> Nascholing</w:t>
      </w:r>
      <w:r w:rsidR="00F05F30">
        <w:rPr>
          <w:b/>
          <w:bCs/>
        </w:rPr>
        <w:t xml:space="preserve"> </w:t>
      </w:r>
    </w:p>
    <w:p w14:paraId="504AA5E1" w14:textId="77777777" w:rsidR="00307637" w:rsidRDefault="00BB7792" w:rsidP="0023123A">
      <w:pPr>
        <w:spacing w:after="0"/>
      </w:pPr>
      <w:hyperlink r:id="rId7" w:history="1">
        <w:r w:rsidR="00307637" w:rsidRPr="00307637">
          <w:rPr>
            <w:color w:val="0000FF"/>
            <w:u w:val="single"/>
          </w:rPr>
          <w:t xml:space="preserve">DSM-5 Docent: Ton van </w:t>
        </w:r>
        <w:proofErr w:type="spellStart"/>
        <w:r w:rsidR="00307637" w:rsidRPr="00307637">
          <w:rPr>
            <w:color w:val="0000FF"/>
            <w:u w:val="single"/>
          </w:rPr>
          <w:t>Heugten</w:t>
        </w:r>
        <w:proofErr w:type="spellEnd"/>
        <w:r w:rsidR="00307637" w:rsidRPr="00307637">
          <w:rPr>
            <w:color w:val="0000FF"/>
            <w:u w:val="single"/>
          </w:rPr>
          <w:t xml:space="preserve"> (kingnascholing.nl)</w:t>
        </w:r>
      </w:hyperlink>
    </w:p>
    <w:p w14:paraId="505A4923" w14:textId="77777777" w:rsidR="00307637" w:rsidRPr="00F266E3" w:rsidRDefault="00307637" w:rsidP="00307637">
      <w:pPr>
        <w:spacing w:after="0"/>
        <w:rPr>
          <w:rFonts w:cstheme="minorHAnsi"/>
          <w:color w:val="0A0A0A"/>
          <w:u w:val="single"/>
          <w:shd w:val="clear" w:color="auto" w:fill="FEFEFE"/>
        </w:rPr>
      </w:pPr>
      <w:bookmarkStart w:id="0" w:name="_Hlk127193496"/>
      <w:r>
        <w:rPr>
          <w:rFonts w:cstheme="minorHAnsi"/>
          <w:color w:val="0A0A0A"/>
          <w:u w:val="single"/>
          <w:shd w:val="clear" w:color="auto" w:fill="FEFEFE"/>
        </w:rPr>
        <w:t>Beschrijving</w:t>
      </w:r>
    </w:p>
    <w:bookmarkEnd w:id="0"/>
    <w:p w14:paraId="2A23DF57" w14:textId="70565343" w:rsidR="00181125" w:rsidRDefault="00307637" w:rsidP="00181125">
      <w:pPr>
        <w:pStyle w:val="Normaalweb"/>
        <w:spacing w:before="0" w:beforeAutospacing="0" w:after="0" w:afterAutospacing="0"/>
        <w:rPr>
          <w:rFonts w:asciiTheme="minorHAnsi" w:hAnsiTheme="minorHAnsi" w:cstheme="minorHAnsi"/>
          <w:color w:val="2D4050"/>
          <w:sz w:val="22"/>
          <w:szCs w:val="22"/>
        </w:rPr>
      </w:pPr>
      <w:r w:rsidRPr="00307637">
        <w:rPr>
          <w:rFonts w:asciiTheme="minorHAnsi" w:hAnsiTheme="minorHAnsi" w:cstheme="minorHAnsi"/>
          <w:sz w:val="22"/>
          <w:szCs w:val="22"/>
        </w:rPr>
        <w:lastRenderedPageBreak/>
        <w:t>De meest voorkomende stoornissen worden besproken en er wordt geoefend aan de hand van  casuïstiek. Dit met als doel het verhogen van de vaardigheden  om het classificeren met de DSM 5 onder de knie te krijgen.</w:t>
      </w:r>
      <w:r>
        <w:rPr>
          <w:rFonts w:asciiTheme="minorHAnsi" w:hAnsiTheme="minorHAnsi" w:cstheme="minorHAnsi"/>
          <w:sz w:val="22"/>
          <w:szCs w:val="22"/>
        </w:rPr>
        <w:t xml:space="preserve"> </w:t>
      </w:r>
      <w:r w:rsidRPr="00307637">
        <w:rPr>
          <w:rFonts w:asciiTheme="minorHAnsi" w:hAnsiTheme="minorHAnsi" w:cstheme="minorHAnsi"/>
          <w:color w:val="2D4050"/>
          <w:sz w:val="22"/>
          <w:szCs w:val="22"/>
        </w:rPr>
        <w:t>Aan het eind van de workshop is men op de hoogte van de veranderingen  van de DSM IV naar de DSM 5</w:t>
      </w:r>
      <w:r>
        <w:rPr>
          <w:rFonts w:asciiTheme="minorHAnsi" w:hAnsiTheme="minorHAnsi" w:cstheme="minorHAnsi"/>
          <w:color w:val="2D4050"/>
          <w:sz w:val="22"/>
          <w:szCs w:val="22"/>
        </w:rPr>
        <w:t xml:space="preserve"> en </w:t>
      </w:r>
      <w:r w:rsidRPr="00307637">
        <w:rPr>
          <w:rFonts w:asciiTheme="minorHAnsi" w:hAnsiTheme="minorHAnsi" w:cstheme="minorHAnsi"/>
          <w:color w:val="2D4050"/>
          <w:sz w:val="22"/>
          <w:szCs w:val="22"/>
        </w:rPr>
        <w:t>is de deelnemer in staat deze veranderingen in de praktijk toe te passen.</w:t>
      </w:r>
    </w:p>
    <w:p w14:paraId="68EDE6A9" w14:textId="77777777" w:rsidR="00181125" w:rsidRDefault="00181125" w:rsidP="00181125">
      <w:pPr>
        <w:spacing w:after="0"/>
      </w:pPr>
      <w:r w:rsidRPr="00307637">
        <w:rPr>
          <w:u w:val="single"/>
        </w:rPr>
        <w:t>Doelgroep</w:t>
      </w:r>
    </w:p>
    <w:p w14:paraId="47E36BDB" w14:textId="3BE1C8E5" w:rsidR="00181125" w:rsidRPr="00181125" w:rsidRDefault="00181125" w:rsidP="00181125">
      <w:pPr>
        <w:spacing w:after="0"/>
      </w:pPr>
      <w:r w:rsidRPr="00181125">
        <w:t>Deze workshop is geschikt voor allen die werkzaam zijn in de GGZ  of anderszins werken met de DSM IV</w:t>
      </w:r>
    </w:p>
    <w:p w14:paraId="1EADC00F" w14:textId="3C2DA75A" w:rsidR="00181125" w:rsidRDefault="00181125" w:rsidP="00181125">
      <w:pPr>
        <w:spacing w:after="0"/>
      </w:pPr>
      <w:r w:rsidRPr="00181125">
        <w:rPr>
          <w:u w:val="single"/>
        </w:rPr>
        <w:t>Accreditatie</w:t>
      </w:r>
      <w:r w:rsidRPr="001A0E1B">
        <w:t>: SKJ</w:t>
      </w:r>
      <w:r w:rsidR="00EC65CA">
        <w:t>, NIP</w:t>
      </w:r>
    </w:p>
    <w:p w14:paraId="3793A4F2" w14:textId="00004611" w:rsidR="00867056" w:rsidRPr="00181125" w:rsidRDefault="00181125" w:rsidP="00181125">
      <w:pPr>
        <w:pStyle w:val="Normaalweb"/>
        <w:spacing w:before="0" w:beforeAutospacing="0" w:after="0" w:afterAutospacing="0"/>
        <w:rPr>
          <w:rFonts w:asciiTheme="minorHAnsi" w:hAnsiTheme="minorHAnsi" w:cstheme="minorHAnsi"/>
          <w:sz w:val="22"/>
          <w:szCs w:val="22"/>
        </w:rPr>
      </w:pPr>
      <w:r w:rsidRPr="00181125">
        <w:rPr>
          <w:rFonts w:asciiTheme="minorHAnsi" w:hAnsiTheme="minorHAnsi" w:cstheme="minorHAnsi"/>
          <w:color w:val="2D4050"/>
          <w:sz w:val="22"/>
          <w:szCs w:val="22"/>
        </w:rPr>
        <w:t xml:space="preserve">1 </w:t>
      </w:r>
      <w:r w:rsidR="00867056" w:rsidRPr="00181125">
        <w:rPr>
          <w:rFonts w:asciiTheme="minorHAnsi" w:hAnsiTheme="minorHAnsi" w:cstheme="minorHAnsi"/>
          <w:sz w:val="22"/>
          <w:szCs w:val="22"/>
        </w:rPr>
        <w:t>dag</w:t>
      </w:r>
    </w:p>
    <w:p w14:paraId="53AE3352" w14:textId="006590F6" w:rsidR="00867056" w:rsidRDefault="00867056" w:rsidP="0023123A">
      <w:pPr>
        <w:spacing w:after="0"/>
      </w:pPr>
    </w:p>
    <w:p w14:paraId="5376D767" w14:textId="6DB72BEF" w:rsidR="00CA386A" w:rsidRPr="00CA386A" w:rsidRDefault="00CA386A" w:rsidP="0023123A">
      <w:pPr>
        <w:spacing w:after="0"/>
        <w:rPr>
          <w:b/>
          <w:bCs/>
        </w:rPr>
      </w:pPr>
      <w:r w:rsidRPr="00CA386A">
        <w:rPr>
          <w:b/>
          <w:bCs/>
        </w:rPr>
        <w:t>KING Nascholing</w:t>
      </w:r>
    </w:p>
    <w:p w14:paraId="3167459F" w14:textId="5CAC4156" w:rsidR="00CA386A" w:rsidRDefault="00CA386A" w:rsidP="0023123A">
      <w:pPr>
        <w:spacing w:after="0"/>
      </w:pPr>
      <w:hyperlink r:id="rId8" w:anchor="calendar" w:history="1">
        <w:r w:rsidRPr="00CA386A">
          <w:rPr>
            <w:color w:val="0000FF"/>
            <w:u w:val="single"/>
          </w:rPr>
          <w:t>Psychopathologie volwassenen Docent: Manon Zonder (kingnascholing.nl)</w:t>
        </w:r>
      </w:hyperlink>
    </w:p>
    <w:p w14:paraId="33FFAADD" w14:textId="77777777" w:rsidR="00CA386A" w:rsidRPr="00F266E3" w:rsidRDefault="00CA386A" w:rsidP="00CA386A">
      <w:pPr>
        <w:spacing w:after="0"/>
        <w:rPr>
          <w:rFonts w:cstheme="minorHAnsi"/>
          <w:color w:val="0A0A0A"/>
          <w:u w:val="single"/>
          <w:shd w:val="clear" w:color="auto" w:fill="FEFEFE"/>
        </w:rPr>
      </w:pPr>
      <w:r>
        <w:rPr>
          <w:rFonts w:cstheme="minorHAnsi"/>
          <w:color w:val="0A0A0A"/>
          <w:u w:val="single"/>
          <w:shd w:val="clear" w:color="auto" w:fill="FEFEFE"/>
        </w:rPr>
        <w:t>Beschrijving</w:t>
      </w:r>
    </w:p>
    <w:p w14:paraId="35E7FAFB" w14:textId="77777777" w:rsidR="00CA386A" w:rsidRDefault="00CA386A" w:rsidP="00CA386A">
      <w:pPr>
        <w:spacing w:after="0"/>
      </w:pPr>
      <w:r>
        <w:t xml:space="preserve">De cursist krijgt een verdiept inzicht in de plaats van de DSM-5 binnen de (internationale) psychopathologie, de status van DSM-5-classificaties, verschil tussen classificatie-diagnostiek. </w:t>
      </w:r>
    </w:p>
    <w:p w14:paraId="67B2DF16" w14:textId="13B18029" w:rsidR="00CA386A" w:rsidRDefault="00CA386A" w:rsidP="00CA386A">
      <w:pPr>
        <w:spacing w:after="0"/>
      </w:pPr>
      <w:r>
        <w:t>De deelnemers verwerven inzicht en vaardigheid in het opstellen van beschrijvende diagnoses en het op betrouwbare wijze omzetten daarvan in DSM-5-classificaties, met speciaal aandacht voor differentiële diagnostiek. De cursus geeft een overzicht van de belangrijkste psychiatrische stoornissen. Ze is geschikt voor mensen werkzaam in de GGZ en hulpverleners in andere sectoren, die hier weinig scholing in hebben gevolgd. Tevens kan de cursus interessant zijn voor mensen die hun kennis willen opfrissen en actualiseren.</w:t>
      </w:r>
    </w:p>
    <w:p w14:paraId="2F673C3D" w14:textId="77777777" w:rsidR="00CA386A" w:rsidRDefault="00CA386A" w:rsidP="00CA386A">
      <w:pPr>
        <w:spacing w:after="0"/>
      </w:pPr>
      <w:r w:rsidRPr="00307637">
        <w:rPr>
          <w:u w:val="single"/>
        </w:rPr>
        <w:t>Doelgroep</w:t>
      </w:r>
    </w:p>
    <w:p w14:paraId="34E093E8" w14:textId="267ECD73" w:rsidR="00CA386A" w:rsidRDefault="00CA386A" w:rsidP="0023123A">
      <w:pPr>
        <w:spacing w:after="0"/>
      </w:pPr>
      <w:r w:rsidRPr="00CA386A">
        <w:t>Master- en HBO-geschoolde hulpverleners die hoofdzakelijk met volwassenen werken. Daarnaast kan deze cursus gevolgd worden door cursisten die voor het traject bij de NVRG tot systeemtherapeut als vooropleidingseis psychopathologie dienen te volgen.</w:t>
      </w:r>
    </w:p>
    <w:p w14:paraId="699C6DB8" w14:textId="5CA23A23" w:rsidR="00CA386A" w:rsidRDefault="00CA386A" w:rsidP="0023123A">
      <w:pPr>
        <w:spacing w:after="0"/>
      </w:pPr>
      <w:r w:rsidRPr="00181125">
        <w:rPr>
          <w:u w:val="single"/>
        </w:rPr>
        <w:t>Accreditatie</w:t>
      </w:r>
      <w:r w:rsidRPr="001A0E1B">
        <w:t>:</w:t>
      </w:r>
      <w:r>
        <w:t xml:space="preserve"> NVRG, </w:t>
      </w:r>
      <w:proofErr w:type="spellStart"/>
      <w:r>
        <w:t>Regsiterplein</w:t>
      </w:r>
      <w:proofErr w:type="spellEnd"/>
    </w:p>
    <w:p w14:paraId="6B74FCB3" w14:textId="4CCC4028" w:rsidR="00CA386A" w:rsidRDefault="00CA386A" w:rsidP="0023123A">
      <w:pPr>
        <w:spacing w:after="0"/>
      </w:pPr>
      <w:r>
        <w:t>4 dagen</w:t>
      </w:r>
    </w:p>
    <w:p w14:paraId="1F7DE8E0" w14:textId="77777777" w:rsidR="00CA386A" w:rsidRDefault="00CA386A" w:rsidP="0023123A">
      <w:pPr>
        <w:spacing w:after="0"/>
      </w:pPr>
    </w:p>
    <w:p w14:paraId="0A6A19BA" w14:textId="5A70A1A0" w:rsidR="00867056" w:rsidRPr="00983743" w:rsidRDefault="00867056" w:rsidP="0023123A">
      <w:pPr>
        <w:spacing w:after="0"/>
        <w:rPr>
          <w:b/>
          <w:bCs/>
        </w:rPr>
      </w:pPr>
      <w:r w:rsidRPr="00983743">
        <w:rPr>
          <w:b/>
          <w:bCs/>
        </w:rPr>
        <w:t>SAU</w:t>
      </w:r>
      <w:r w:rsidR="00F05F30">
        <w:rPr>
          <w:b/>
          <w:bCs/>
        </w:rPr>
        <w:t xml:space="preserve"> </w:t>
      </w:r>
    </w:p>
    <w:p w14:paraId="7F6A3B53" w14:textId="08440EBE" w:rsidR="00867056" w:rsidRDefault="00BB7792" w:rsidP="0023123A">
      <w:pPr>
        <w:spacing w:after="0"/>
      </w:pPr>
      <w:hyperlink r:id="rId9" w:history="1">
        <w:r w:rsidR="00867056">
          <w:rPr>
            <w:rStyle w:val="Hyperlink"/>
          </w:rPr>
          <w:t>SAU — Cursus Psychopathologie/DSM-5 (socialeacademieutrecht.nl)</w:t>
        </w:r>
      </w:hyperlink>
    </w:p>
    <w:p w14:paraId="0339FAAA" w14:textId="77777777" w:rsidR="00E5346A" w:rsidRPr="00F266E3" w:rsidRDefault="00E5346A" w:rsidP="00E5346A">
      <w:pPr>
        <w:spacing w:after="0"/>
        <w:rPr>
          <w:rFonts w:cstheme="minorHAnsi"/>
          <w:color w:val="0A0A0A"/>
          <w:u w:val="single"/>
          <w:shd w:val="clear" w:color="auto" w:fill="FEFEFE"/>
        </w:rPr>
      </w:pPr>
      <w:r>
        <w:rPr>
          <w:rFonts w:cstheme="minorHAnsi"/>
          <w:color w:val="0A0A0A"/>
          <w:u w:val="single"/>
          <w:shd w:val="clear" w:color="auto" w:fill="FEFEFE"/>
        </w:rPr>
        <w:t>Beschrijving</w:t>
      </w:r>
    </w:p>
    <w:p w14:paraId="2F853954" w14:textId="77777777" w:rsidR="00FD51D3" w:rsidRDefault="00FD51D3" w:rsidP="0023123A">
      <w:pPr>
        <w:spacing w:after="0"/>
      </w:pPr>
      <w:r w:rsidRPr="00FD51D3">
        <w:t>Sociaal professionals krijgen in hun werk regelmatig te maken met cliënten die last hebben van psychische en psychiatrische klachten. Om deze cliënten goed te kunnen begeleiden is up-to-date basiskennis van psychopathologie nodig. Niet alle sociaal professionals hebben hier eerder uitgebreid onderwijs in gevolgd. Bij anderen is de basiskennis wel aanwezig, maar kan deze, mede door het verschijnen van de nieuwe DSM-5 (</w:t>
      </w:r>
      <w:proofErr w:type="spellStart"/>
      <w:r w:rsidRPr="00FD51D3">
        <w:t>Diagnostic</w:t>
      </w:r>
      <w:proofErr w:type="spellEnd"/>
      <w:r w:rsidRPr="00FD51D3">
        <w:t xml:space="preserve"> </w:t>
      </w:r>
      <w:proofErr w:type="spellStart"/>
      <w:r w:rsidRPr="00FD51D3">
        <w:t>and</w:t>
      </w:r>
      <w:proofErr w:type="spellEnd"/>
      <w:r w:rsidRPr="00FD51D3">
        <w:t xml:space="preserve"> Statistical Manual of </w:t>
      </w:r>
      <w:proofErr w:type="spellStart"/>
      <w:r w:rsidRPr="00FD51D3">
        <w:t>Mental</w:t>
      </w:r>
      <w:proofErr w:type="spellEnd"/>
      <w:r w:rsidRPr="00FD51D3">
        <w:t xml:space="preserve"> Disorders), opgefrist en geactualiseerd worden.</w:t>
      </w:r>
    </w:p>
    <w:p w14:paraId="190168E2" w14:textId="14983DBD" w:rsidR="00867056" w:rsidRDefault="00867056" w:rsidP="0023123A">
      <w:pPr>
        <w:spacing w:after="0"/>
      </w:pPr>
      <w:r>
        <w:t xml:space="preserve">Door deze cursus raken sociaal professionals meer vertrouwd met psychiatrische ziektebeelden en worden zij in staat gesteld </w:t>
      </w:r>
      <w:proofErr w:type="spellStart"/>
      <w:r>
        <w:t>empatischer</w:t>
      </w:r>
      <w:proofErr w:type="spellEnd"/>
      <w:r>
        <w:t xml:space="preserve"> én effectiever om te gaan met mensen met psychische en psychiatrische klachten. Door deze cursus krijgen zij een up-to-date inzicht in de psychopathologie en in de theorievorming achter het ‘contact maken met psychiatrische patiënten’.</w:t>
      </w:r>
    </w:p>
    <w:p w14:paraId="35F6311E" w14:textId="281A5894" w:rsidR="00867056" w:rsidRPr="001A0E1B" w:rsidRDefault="00867056" w:rsidP="0023123A">
      <w:pPr>
        <w:spacing w:after="0"/>
      </w:pPr>
      <w:r>
        <w:t>In de lessen wordt tevens de betekenis van de recent verschenen DSM-5 besproken. Aan het einde van de cursus voelt de cursist zich toegerust om te werken met de DSM-5, heeft hij een 'no-nonsense' basiskennis van de psychopathologie en praktische handvaten en gesprekstechnieken om in gesprek te gaan met deze doelgroep.</w:t>
      </w:r>
    </w:p>
    <w:p w14:paraId="7A1FF694" w14:textId="77777777" w:rsidR="00EC65CA" w:rsidRDefault="00EC65CA" w:rsidP="00EC65CA">
      <w:pPr>
        <w:spacing w:after="0"/>
      </w:pPr>
      <w:r w:rsidRPr="00307637">
        <w:rPr>
          <w:u w:val="single"/>
        </w:rPr>
        <w:t>Doelgroep</w:t>
      </w:r>
    </w:p>
    <w:p w14:paraId="3576D6D4" w14:textId="52242054" w:rsidR="0023123A" w:rsidRPr="00EC65CA" w:rsidRDefault="00EC65CA" w:rsidP="0023123A">
      <w:pPr>
        <w:spacing w:after="0"/>
        <w:rPr>
          <w:rFonts w:cstheme="minorHAnsi"/>
        </w:rPr>
      </w:pPr>
      <w:r w:rsidRPr="00EC65CA">
        <w:rPr>
          <w:rFonts w:cstheme="minorHAnsi"/>
          <w:color w:val="363636"/>
          <w:shd w:val="clear" w:color="auto" w:fill="FFFFFF"/>
        </w:rPr>
        <w:lastRenderedPageBreak/>
        <w:t>Deze driedaagse cursus is een must voor hbo/wo opgeleide sociaal professionals die in hun werk te maken krijgen met cliënten met psychische en psychiatrische klachten.</w:t>
      </w:r>
    </w:p>
    <w:p w14:paraId="3839F7F7" w14:textId="1A0AD6F1" w:rsidR="00FD4558" w:rsidRDefault="00FD4558" w:rsidP="0023123A">
      <w:pPr>
        <w:spacing w:after="0"/>
      </w:pPr>
      <w:r w:rsidRPr="00EC65CA">
        <w:rPr>
          <w:u w:val="single"/>
        </w:rPr>
        <w:t>Accreditatie</w:t>
      </w:r>
      <w:r w:rsidRPr="001A0E1B">
        <w:t xml:space="preserve">: </w:t>
      </w:r>
      <w:r>
        <w:t>CPION, Registerplein</w:t>
      </w:r>
    </w:p>
    <w:p w14:paraId="0C53487D" w14:textId="77777777" w:rsidR="00EC65CA" w:rsidRDefault="00EC65CA" w:rsidP="00EC65CA">
      <w:pPr>
        <w:spacing w:after="0"/>
      </w:pPr>
      <w:r>
        <w:t>3 dagen</w:t>
      </w:r>
    </w:p>
    <w:p w14:paraId="0B5B02B6" w14:textId="48192901" w:rsidR="009640BE" w:rsidRDefault="009640BE" w:rsidP="0023123A">
      <w:pPr>
        <w:spacing w:after="0"/>
        <w:rPr>
          <w:b/>
          <w:bCs/>
        </w:rPr>
      </w:pPr>
    </w:p>
    <w:p w14:paraId="0846F70A" w14:textId="2DF55529" w:rsidR="00D72407" w:rsidRDefault="00D72407" w:rsidP="0023123A">
      <w:pPr>
        <w:spacing w:after="0"/>
        <w:rPr>
          <w:b/>
          <w:bCs/>
        </w:rPr>
      </w:pPr>
      <w:r>
        <w:rPr>
          <w:b/>
          <w:bCs/>
        </w:rPr>
        <w:t xml:space="preserve">Nederlandse Academie voor Psychotherapie </w:t>
      </w:r>
    </w:p>
    <w:p w14:paraId="798BE18B" w14:textId="540AFDE4" w:rsidR="00E054F0" w:rsidRDefault="00BB7792" w:rsidP="0023123A">
      <w:pPr>
        <w:spacing w:after="0"/>
        <w:rPr>
          <w:b/>
          <w:bCs/>
        </w:rPr>
      </w:pPr>
      <w:hyperlink r:id="rId10" w:history="1">
        <w:r w:rsidR="00D72407" w:rsidRPr="00D72407">
          <w:rPr>
            <w:color w:val="0000FF"/>
            <w:u w:val="single"/>
          </w:rPr>
          <w:t>Psychopathologie en -diagnostiek (PSBK) | online (academie-psychotherapie.nl)</w:t>
        </w:r>
      </w:hyperlink>
    </w:p>
    <w:p w14:paraId="6251FC3C" w14:textId="77777777" w:rsidR="00E5346A" w:rsidRPr="00F266E3" w:rsidRDefault="00E5346A" w:rsidP="00E5346A">
      <w:pPr>
        <w:spacing w:after="0"/>
        <w:rPr>
          <w:rFonts w:cstheme="minorHAnsi"/>
          <w:color w:val="0A0A0A"/>
          <w:u w:val="single"/>
          <w:shd w:val="clear" w:color="auto" w:fill="FEFEFE"/>
        </w:rPr>
      </w:pPr>
      <w:r>
        <w:rPr>
          <w:rFonts w:cstheme="minorHAnsi"/>
          <w:color w:val="0A0A0A"/>
          <w:u w:val="single"/>
          <w:shd w:val="clear" w:color="auto" w:fill="FEFEFE"/>
        </w:rPr>
        <w:t>Beschrijving</w:t>
      </w:r>
    </w:p>
    <w:p w14:paraId="0C92CBF5" w14:textId="2BE61D0F" w:rsidR="00E054F0" w:rsidRPr="00D72407" w:rsidRDefault="00D72407" w:rsidP="0023123A">
      <w:pPr>
        <w:spacing w:after="0"/>
      </w:pPr>
      <w:r w:rsidRPr="00D72407">
        <w:t>In de hulpverlening krijg je te maken met cliënten met psychiatrische problematiek en de psychiatrische hulpverlening. Vergroot je kennis van DSM-diagnose en algemene kenmerken van psychopathologie.</w:t>
      </w:r>
    </w:p>
    <w:p w14:paraId="1C4C1417" w14:textId="77777777" w:rsidR="00D72407" w:rsidRDefault="00D72407" w:rsidP="00D72407">
      <w:pPr>
        <w:spacing w:after="0"/>
      </w:pPr>
      <w:r w:rsidRPr="00307637">
        <w:rPr>
          <w:u w:val="single"/>
        </w:rPr>
        <w:t>Doelgroep</w:t>
      </w:r>
    </w:p>
    <w:p w14:paraId="11E8AC30" w14:textId="77777777" w:rsidR="00D72407" w:rsidRPr="00D72407" w:rsidRDefault="00D72407" w:rsidP="00D72407">
      <w:pPr>
        <w:spacing w:after="0"/>
      </w:pPr>
      <w:r w:rsidRPr="00D72407">
        <w:t xml:space="preserve">Voor aankomend zorgverleners in de complementaire zorg, die lid zijn of lid willen worden van een beroepsvereniging waarbij een diploma Psychosociale en Medische Basiskennis als voorwaarde geldt voor lidmaatschap.  </w:t>
      </w:r>
    </w:p>
    <w:p w14:paraId="0517C6F2" w14:textId="00DF0BB7" w:rsidR="00D72407" w:rsidRPr="00D72407" w:rsidRDefault="00D72407" w:rsidP="00D72407">
      <w:pPr>
        <w:spacing w:after="0"/>
      </w:pPr>
      <w:r w:rsidRPr="00D72407">
        <w:t>Voor studenten die (bepaalde modulen uit) de PSBK dienen te volgen in het kader van hun beroepsopleiding.</w:t>
      </w:r>
    </w:p>
    <w:p w14:paraId="094AE947" w14:textId="11B62734" w:rsidR="00D72407" w:rsidRDefault="00D72407" w:rsidP="0023123A">
      <w:pPr>
        <w:spacing w:after="0"/>
        <w:rPr>
          <w:b/>
          <w:bCs/>
        </w:rPr>
      </w:pPr>
      <w:r w:rsidRPr="00EC65CA">
        <w:rPr>
          <w:u w:val="single"/>
        </w:rPr>
        <w:t>Accreditatie</w:t>
      </w:r>
      <w:r w:rsidRPr="001A0E1B">
        <w:t xml:space="preserve">: </w:t>
      </w:r>
      <w:r>
        <w:t>CPION</w:t>
      </w:r>
    </w:p>
    <w:p w14:paraId="5A01385C" w14:textId="1746B814" w:rsidR="00D72407" w:rsidRDefault="00D72407" w:rsidP="0023123A">
      <w:pPr>
        <w:spacing w:after="0"/>
      </w:pPr>
      <w:r w:rsidRPr="00B47D5D">
        <w:t>2 dagen</w:t>
      </w:r>
    </w:p>
    <w:p w14:paraId="0F108E0B" w14:textId="77777777" w:rsidR="00BB7792" w:rsidRPr="00B47D5D" w:rsidRDefault="00BB7792" w:rsidP="0023123A">
      <w:pPr>
        <w:spacing w:after="0"/>
      </w:pPr>
    </w:p>
    <w:p w14:paraId="20B66CC7" w14:textId="3310C9F1" w:rsidR="00F46D59" w:rsidRPr="00F05F30" w:rsidRDefault="00F46D59" w:rsidP="0023123A">
      <w:pPr>
        <w:spacing w:after="0"/>
        <w:rPr>
          <w:b/>
          <w:bCs/>
        </w:rPr>
      </w:pPr>
      <w:r w:rsidRPr="00F05F30">
        <w:rPr>
          <w:b/>
          <w:bCs/>
        </w:rPr>
        <w:t>Vita opleidingen</w:t>
      </w:r>
      <w:r w:rsidR="00F05F30">
        <w:rPr>
          <w:b/>
          <w:bCs/>
        </w:rPr>
        <w:t xml:space="preserve"> – </w:t>
      </w:r>
      <w:r w:rsidR="0023123A">
        <w:rPr>
          <w:b/>
          <w:bCs/>
        </w:rPr>
        <w:t>akkoord</w:t>
      </w:r>
    </w:p>
    <w:p w14:paraId="5B414217" w14:textId="77777777" w:rsidR="00E5346A" w:rsidRDefault="00BB7792" w:rsidP="0023123A">
      <w:pPr>
        <w:spacing w:after="0"/>
      </w:pPr>
      <w:hyperlink r:id="rId11" w:history="1">
        <w:r w:rsidR="00E5346A" w:rsidRPr="00E5346A">
          <w:rPr>
            <w:color w:val="0000FF"/>
            <w:u w:val="single"/>
          </w:rPr>
          <w:t>Bij- en nascholing bij Vita Opleidingen - Vita Opleidingen BV</w:t>
        </w:r>
      </w:hyperlink>
    </w:p>
    <w:p w14:paraId="4E7037E4" w14:textId="1FAD6D27" w:rsidR="00F46D59" w:rsidRDefault="00F46D59" w:rsidP="0023123A">
      <w:pPr>
        <w:spacing w:after="0"/>
      </w:pPr>
      <w:r w:rsidRPr="00F46D59">
        <w:t>Psychopathologie en herkennen van risicodragende situaties voor de cliënt, DSM-5</w:t>
      </w:r>
    </w:p>
    <w:p w14:paraId="4DFAC231" w14:textId="77777777" w:rsidR="00E5346A" w:rsidRPr="00F266E3" w:rsidRDefault="00E5346A" w:rsidP="00E5346A">
      <w:pPr>
        <w:spacing w:after="0"/>
        <w:rPr>
          <w:rFonts w:cstheme="minorHAnsi"/>
          <w:color w:val="0A0A0A"/>
          <w:u w:val="single"/>
          <w:shd w:val="clear" w:color="auto" w:fill="FEFEFE"/>
        </w:rPr>
      </w:pPr>
      <w:r>
        <w:rPr>
          <w:rFonts w:cstheme="minorHAnsi"/>
          <w:color w:val="0A0A0A"/>
          <w:u w:val="single"/>
          <w:shd w:val="clear" w:color="auto" w:fill="FEFEFE"/>
        </w:rPr>
        <w:t>Beschrijving</w:t>
      </w:r>
    </w:p>
    <w:p w14:paraId="2D949F56" w14:textId="4865CD7A" w:rsidR="00E5346A" w:rsidRDefault="00E5346A" w:rsidP="0023123A">
      <w:pPr>
        <w:spacing w:after="0"/>
      </w:pPr>
      <w:r w:rsidRPr="00E5346A">
        <w:t>Wat is psychopathologie wat zijn de kenmerken hiervan? Wat zijn de risicodragende situaties en hoe vertaalt zich dat naar de psychopathologie? Tijdens dit college wordt behandeld hoe het diagnostisch proces binnen de psychiatrie verloopt  en wordt kennisgemaakt  met de DSM-5, wat is dit precies en hoe kan men het in de praktijk gebruiken? Er wordt stil gestaan bij SOLK. Somatisch Onvoldoende verklaarbare Lichamelijke Klachten, een onderwerp dat zowel in de reguliere als niet- reguliere zorg veel wordt beschreven.</w:t>
      </w:r>
    </w:p>
    <w:p w14:paraId="6F831ACF" w14:textId="77777777" w:rsidR="00E5346A" w:rsidRDefault="00E5346A" w:rsidP="00E5346A">
      <w:pPr>
        <w:spacing w:after="0"/>
      </w:pPr>
      <w:r w:rsidRPr="00E5346A">
        <w:rPr>
          <w:u w:val="single"/>
        </w:rPr>
        <w:t>Erkenning</w:t>
      </w:r>
      <w:r w:rsidRPr="00F46D59">
        <w:t xml:space="preserve">: </w:t>
      </w:r>
      <w:r>
        <w:t xml:space="preserve">Vermelding bij </w:t>
      </w:r>
      <w:r w:rsidRPr="00F46D59">
        <w:t>CGO (</w:t>
      </w:r>
      <w:r>
        <w:t xml:space="preserve">dit houdt CPION erkenning in: </w:t>
      </w:r>
      <w:r w:rsidRPr="00F46D59">
        <w:t>CGO-VITA-619-1)</w:t>
      </w:r>
      <w:r>
        <w:t xml:space="preserve"> e.v.a.</w:t>
      </w:r>
    </w:p>
    <w:p w14:paraId="17075E38" w14:textId="63F2F98B" w:rsidR="00F46D59" w:rsidRDefault="00B47D5D" w:rsidP="0023123A">
      <w:pPr>
        <w:spacing w:after="0"/>
      </w:pPr>
      <w:r>
        <w:t>1 dag</w:t>
      </w:r>
    </w:p>
    <w:p w14:paraId="5D184C85" w14:textId="77777777" w:rsidR="009640BE" w:rsidRDefault="009640BE" w:rsidP="0023123A">
      <w:pPr>
        <w:pBdr>
          <w:bottom w:val="single" w:sz="4" w:space="1" w:color="auto"/>
        </w:pBdr>
        <w:spacing w:after="0"/>
      </w:pPr>
    </w:p>
    <w:p w14:paraId="61DCF89A" w14:textId="77777777" w:rsidR="00E34374" w:rsidRPr="009640BE" w:rsidRDefault="00E34374" w:rsidP="0023123A">
      <w:pPr>
        <w:spacing w:after="0"/>
        <w:rPr>
          <w:b/>
          <w:bCs/>
          <w:sz w:val="24"/>
          <w:szCs w:val="24"/>
        </w:rPr>
      </w:pPr>
    </w:p>
    <w:p w14:paraId="653A6E8A" w14:textId="2F055B4D" w:rsidR="00A12916" w:rsidRPr="009640BE" w:rsidRDefault="009640BE" w:rsidP="0023123A">
      <w:pPr>
        <w:spacing w:after="0"/>
        <w:rPr>
          <w:b/>
          <w:bCs/>
          <w:sz w:val="24"/>
          <w:szCs w:val="24"/>
        </w:rPr>
      </w:pPr>
      <w:r w:rsidRPr="009640BE">
        <w:rPr>
          <w:rFonts w:cstheme="minorHAnsi"/>
          <w:b/>
          <w:bCs/>
          <w:sz w:val="24"/>
          <w:szCs w:val="24"/>
        </w:rPr>
        <w:t>©</w:t>
      </w:r>
      <w:r w:rsidRPr="009640BE">
        <w:rPr>
          <w:b/>
          <w:bCs/>
          <w:sz w:val="24"/>
          <w:szCs w:val="24"/>
        </w:rPr>
        <w:t xml:space="preserve">  NVPA </w:t>
      </w:r>
      <w:r w:rsidR="00B47D5D">
        <w:rPr>
          <w:b/>
          <w:bCs/>
          <w:sz w:val="24"/>
          <w:szCs w:val="24"/>
        </w:rPr>
        <w:t>13 februari 2023</w:t>
      </w:r>
    </w:p>
    <w:sectPr w:rsidR="00A12916" w:rsidRPr="009640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86B0F"/>
    <w:multiLevelType w:val="hybridMultilevel"/>
    <w:tmpl w:val="46164A34"/>
    <w:lvl w:ilvl="0" w:tplc="CEF29E1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FF13053"/>
    <w:multiLevelType w:val="hybridMultilevel"/>
    <w:tmpl w:val="9AD2D0D0"/>
    <w:lvl w:ilvl="0" w:tplc="A7F04326">
      <w:start w:val="3"/>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E6D0F78"/>
    <w:multiLevelType w:val="multilevel"/>
    <w:tmpl w:val="54E2B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C22434"/>
    <w:multiLevelType w:val="hybridMultilevel"/>
    <w:tmpl w:val="18AAAB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65584810">
    <w:abstractNumId w:val="3"/>
  </w:num>
  <w:num w:numId="2" w16cid:durableId="701789661">
    <w:abstractNumId w:val="1"/>
  </w:num>
  <w:num w:numId="3" w16cid:durableId="1251235092">
    <w:abstractNumId w:val="0"/>
  </w:num>
  <w:num w:numId="4" w16cid:durableId="294261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046"/>
    <w:rsid w:val="00033658"/>
    <w:rsid w:val="000C5B35"/>
    <w:rsid w:val="000F4A4E"/>
    <w:rsid w:val="00181125"/>
    <w:rsid w:val="001A0E1B"/>
    <w:rsid w:val="001B1BA3"/>
    <w:rsid w:val="0023123A"/>
    <w:rsid w:val="00271689"/>
    <w:rsid w:val="002A46D3"/>
    <w:rsid w:val="002E322B"/>
    <w:rsid w:val="002E7F51"/>
    <w:rsid w:val="00307637"/>
    <w:rsid w:val="004106B1"/>
    <w:rsid w:val="004E295B"/>
    <w:rsid w:val="00501D51"/>
    <w:rsid w:val="005372D0"/>
    <w:rsid w:val="00567B00"/>
    <w:rsid w:val="00595D51"/>
    <w:rsid w:val="005977C4"/>
    <w:rsid w:val="005A1FA8"/>
    <w:rsid w:val="005B5C31"/>
    <w:rsid w:val="00605B19"/>
    <w:rsid w:val="006303E3"/>
    <w:rsid w:val="00681EE5"/>
    <w:rsid w:val="007C206F"/>
    <w:rsid w:val="007E0EBD"/>
    <w:rsid w:val="00867056"/>
    <w:rsid w:val="008F1676"/>
    <w:rsid w:val="00956545"/>
    <w:rsid w:val="009640BE"/>
    <w:rsid w:val="00983743"/>
    <w:rsid w:val="00A12916"/>
    <w:rsid w:val="00A306FA"/>
    <w:rsid w:val="00A57181"/>
    <w:rsid w:val="00B47D5D"/>
    <w:rsid w:val="00BA382E"/>
    <w:rsid w:val="00BB66D4"/>
    <w:rsid w:val="00BB7792"/>
    <w:rsid w:val="00BE3046"/>
    <w:rsid w:val="00C26604"/>
    <w:rsid w:val="00C56706"/>
    <w:rsid w:val="00CA386A"/>
    <w:rsid w:val="00D140F3"/>
    <w:rsid w:val="00D72407"/>
    <w:rsid w:val="00E054F0"/>
    <w:rsid w:val="00E34374"/>
    <w:rsid w:val="00E5346A"/>
    <w:rsid w:val="00EC65CA"/>
    <w:rsid w:val="00F05F30"/>
    <w:rsid w:val="00F266E3"/>
    <w:rsid w:val="00F46D59"/>
    <w:rsid w:val="00FD4558"/>
    <w:rsid w:val="00FD51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042B7"/>
  <w15:chartTrackingRefBased/>
  <w15:docId w15:val="{6C352E21-8BAD-4BA8-A9A4-169BC7E15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E3046"/>
    <w:rPr>
      <w:color w:val="0000FF"/>
      <w:u w:val="single"/>
    </w:rPr>
  </w:style>
  <w:style w:type="paragraph" w:styleId="Lijstalinea">
    <w:name w:val="List Paragraph"/>
    <w:basedOn w:val="Standaard"/>
    <w:uiPriority w:val="34"/>
    <w:qFormat/>
    <w:rsid w:val="00271689"/>
    <w:pPr>
      <w:ind w:left="720"/>
      <w:contextualSpacing/>
    </w:pPr>
  </w:style>
  <w:style w:type="paragraph" w:styleId="Normaalweb">
    <w:name w:val="Normal (Web)"/>
    <w:basedOn w:val="Standaard"/>
    <w:uiPriority w:val="99"/>
    <w:unhideWhenUsed/>
    <w:rsid w:val="0030763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52324">
      <w:bodyDiv w:val="1"/>
      <w:marLeft w:val="0"/>
      <w:marRight w:val="0"/>
      <w:marTop w:val="0"/>
      <w:marBottom w:val="0"/>
      <w:divBdr>
        <w:top w:val="none" w:sz="0" w:space="0" w:color="auto"/>
        <w:left w:val="none" w:sz="0" w:space="0" w:color="auto"/>
        <w:bottom w:val="none" w:sz="0" w:space="0" w:color="auto"/>
        <w:right w:val="none" w:sz="0" w:space="0" w:color="auto"/>
      </w:divBdr>
    </w:div>
    <w:div w:id="499588151">
      <w:bodyDiv w:val="1"/>
      <w:marLeft w:val="0"/>
      <w:marRight w:val="0"/>
      <w:marTop w:val="0"/>
      <w:marBottom w:val="0"/>
      <w:divBdr>
        <w:top w:val="none" w:sz="0" w:space="0" w:color="auto"/>
        <w:left w:val="none" w:sz="0" w:space="0" w:color="auto"/>
        <w:bottom w:val="none" w:sz="0" w:space="0" w:color="auto"/>
        <w:right w:val="none" w:sz="0" w:space="0" w:color="auto"/>
      </w:divBdr>
    </w:div>
    <w:div w:id="1922178849">
      <w:bodyDiv w:val="1"/>
      <w:marLeft w:val="0"/>
      <w:marRight w:val="0"/>
      <w:marTop w:val="0"/>
      <w:marBottom w:val="0"/>
      <w:divBdr>
        <w:top w:val="none" w:sz="0" w:space="0" w:color="auto"/>
        <w:left w:val="none" w:sz="0" w:space="0" w:color="auto"/>
        <w:bottom w:val="none" w:sz="0" w:space="0" w:color="auto"/>
        <w:right w:val="none" w:sz="0" w:space="0" w:color="auto"/>
      </w:divBdr>
    </w:div>
    <w:div w:id="20052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nascholing.nl/cursussen/psychopathologie-volwassen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ingnascholing.nl/cursussen/dsm-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vt.nl/bijscholingen/dsm-5/" TargetMode="External"/><Relationship Id="rId11" Type="http://schemas.openxmlformats.org/officeDocument/2006/relationships/hyperlink" Target="https://www.vitaopleidingen.nl/bij-en-nascholing" TargetMode="External"/><Relationship Id="rId5" Type="http://schemas.openxmlformats.org/officeDocument/2006/relationships/hyperlink" Target="https://www.rino.nl/cursus/basiscursus-psychopathologie" TargetMode="External"/><Relationship Id="rId10" Type="http://schemas.openxmlformats.org/officeDocument/2006/relationships/hyperlink" Target="https://www.academie-psychotherapie.nl/korte-trainingen-nascholing/psychopathologie-en-diagnostiek/" TargetMode="External"/><Relationship Id="rId4" Type="http://schemas.openxmlformats.org/officeDocument/2006/relationships/webSettings" Target="webSettings.xml"/><Relationship Id="rId9" Type="http://schemas.openxmlformats.org/officeDocument/2006/relationships/hyperlink" Target="https://www.socialeacademieutrecht.nl/psychopathologi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1191</Words>
  <Characters>6552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Ellen</cp:lastModifiedBy>
  <cp:revision>14</cp:revision>
  <dcterms:created xsi:type="dcterms:W3CDTF">2022-10-21T08:53:00Z</dcterms:created>
  <dcterms:modified xsi:type="dcterms:W3CDTF">2023-02-16T14:21:00Z</dcterms:modified>
</cp:coreProperties>
</file>